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9B" w:rsidRPr="003D349B" w:rsidRDefault="003D349B" w:rsidP="003D349B">
      <w:pPr>
        <w:spacing w:after="300" w:line="240" w:lineRule="auto"/>
        <w:textAlignment w:val="baseline"/>
        <w:outlineLvl w:val="0"/>
        <w:rPr>
          <w:rFonts w:ascii="pt-bold" w:eastAsia="Times New Roman" w:hAnsi="pt-bold" w:cs="Times New Roman"/>
          <w:color w:val="333333"/>
          <w:kern w:val="36"/>
          <w:sz w:val="36"/>
          <w:szCs w:val="36"/>
          <w:lang w:eastAsia="ru-RU"/>
        </w:rPr>
      </w:pPr>
      <w:r w:rsidRPr="003D349B">
        <w:rPr>
          <w:rFonts w:ascii="pt-bold" w:eastAsia="Times New Roman" w:hAnsi="pt-bold" w:cs="Times New Roman"/>
          <w:color w:val="333333"/>
          <w:kern w:val="36"/>
          <w:sz w:val="36"/>
          <w:szCs w:val="36"/>
          <w:lang w:eastAsia="ru-RU"/>
        </w:rPr>
        <w:t>Права и обязанности застрахованных лиц, страхователей, страховых медицинских организаций и медицинских организаций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Права и обязанности застрахованных лиц, страхователей, страховых медицинских организаций и медицинских организаций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(Федеральный закон № 326 ФЗ от 29.11.2010г. «Об обязательном медицинском страховании»)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 </w:t>
      </w:r>
    </w:p>
    <w:p w:rsidR="003D349B" w:rsidRPr="003D349B" w:rsidRDefault="003D349B" w:rsidP="003D349B">
      <w:pPr>
        <w:spacing w:after="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Глава 4. ПРАВА И ОБЯЗАННОСТИ ЗАСТРАХОВАННЫХ ЛИЦ,</w:t>
      </w:r>
    </w:p>
    <w:p w:rsidR="003D349B" w:rsidRPr="003D349B" w:rsidRDefault="003D349B" w:rsidP="003D349B">
      <w:pPr>
        <w:spacing w:after="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СТРАХОВАТЕЛЕЙ, СТРАХОВЫХ МЕДИЦИНСКИХ ОРГАНИЗАЦИЙ</w:t>
      </w:r>
    </w:p>
    <w:p w:rsidR="003D349B" w:rsidRPr="003D349B" w:rsidRDefault="003D349B" w:rsidP="003D349B">
      <w:pPr>
        <w:spacing w:after="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И МЕДИЦИНСКИХ ОРГАНИЗАЦИЙ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 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Статья 16. Права и обязанности застрахованных лиц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 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 xml:space="preserve">1. Застрахованные лица имеют право </w:t>
      </w:r>
      <w:proofErr w:type="gramStart"/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на</w:t>
      </w:r>
      <w:proofErr w:type="gramEnd"/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: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proofErr w:type="gramStart"/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здоровья;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(в ред. Федерального закона от 25.11.2013 N 317-ФЗ)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здоровья;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lastRenderedPageBreak/>
        <w:t>(в ред. Федерального закона от 25.11.2013 N 317-ФЗ)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10) защиту прав и законных интересов в сфере обязательного медицинского страхования.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2. Застрахованные лица обязаны: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(в ред. Федерального закона от 01.12.2012 N 213-ФЗ)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3.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 xml:space="preserve">4. </w:t>
      </w:r>
      <w:proofErr w:type="gramStart"/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после приобретения им дееспособности в полном объеме до достижения совершеннолетия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</w:t>
      </w:r>
      <w:proofErr w:type="gramEnd"/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 xml:space="preserve"> в </w:t>
      </w: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lastRenderedPageBreak/>
        <w:t>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(в ред. Федерального закона от 01.12.2012 N 213-ФЗ)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5. Для выбора или замены страховой медицинской организации застрахованное лицо лично или через своего представителя обращается с заявлением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пунктом 4 части 2 настоящей статьи.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(</w:t>
      </w:r>
      <w:proofErr w:type="gramStart"/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в</w:t>
      </w:r>
      <w:proofErr w:type="gramEnd"/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 xml:space="preserve"> ред. Федерального закона от 01.12.2012 N 213-ФЗ)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 xml:space="preserve">6. </w:t>
      </w:r>
      <w:proofErr w:type="gramStart"/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</w:t>
      </w:r>
      <w:proofErr w:type="gramEnd"/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 xml:space="preserve">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</w:t>
      </w:r>
      <w:proofErr w:type="gramStart"/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  <w:proofErr w:type="gramEnd"/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(</w:t>
      </w:r>
      <w:proofErr w:type="gramStart"/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в</w:t>
      </w:r>
      <w:proofErr w:type="gramEnd"/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 xml:space="preserve"> ред. Федерального закона от 01.12.2012 N 213-ФЗ)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7. Страховые медицинские организации, указанные в части 6 настоящей статьи: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2) обеспечивают выдачу застрахованному лицу полиса обязательного медицинского страхования в порядке, установленном статьей 46 настоящего Федерального закона;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3) предоставляют застрахованному лицу информацию о его правах и обязанностях.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 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Статья 17. Права и обязанности страхователей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 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lastRenderedPageBreak/>
        <w:t>1. Страхователь имеет право получать информацию от Федерального фонда и территориальных фондов, связанную с регистрацией страхователей и уплатой им страховых взносов на обязательное медицинское страхование.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2. Страхователь обязан: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1) регистрироваться и сниматься с регистрационного учета в целях обязательного медицинского страхования;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2) своевременно и в полном объеме осуществлять уплату страховых взносов на обязательное медицинское страхование.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3. Страхователи, указанные в части 2 статьи 11 настоящего Федерального закона,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порядке, установленном частью 11 статьи 24 настоящего Федерального закона.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 xml:space="preserve">4. Регистрация и снятие с регистрационного учета страхователей, указанных в части 1 статьи 11 настоящего Федерального закона, осуществляются в территориальных органах Пенсионного фонда Российской Федерации. </w:t>
      </w:r>
      <w:proofErr w:type="gramStart"/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Контроль за</w:t>
      </w:r>
      <w:proofErr w:type="gramEnd"/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 xml:space="preserve"> регистрацией и снятием с регистрационного учета указанных страхователей осуществляют территориальные органы Пенсионного фонда Российской Федерации, которые представляют соответствующие данные в территориальные фонды в порядке, определяемом соглашением об информационном обмене между Пенсионным фондом Российской Федерации и Федеральным фондом.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5. Регистрация и снятие с регистрационного учета страхователей, указанных в части 2 статьи 11 настоящего Федерального закона, осуществляются территориальными фондами в порядке, установленном уполномоченным федеральным органом исполнительной власти, при этом: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 xml:space="preserve">1) регистрация в качестве страхователя осуществляется на основании заявления о регистрации, подаваемого не позднее 30 рабочих дней со дня вступления в силу </w:t>
      </w:r>
      <w:proofErr w:type="gramStart"/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решения высшего исполнительного органа государственной власти субъекта Российской Федерации</w:t>
      </w:r>
      <w:proofErr w:type="gramEnd"/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 xml:space="preserve"> о наделении полномочиями страхователя (далее - наделение полномочиями);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 xml:space="preserve">2) снятие страхователя с регистрационного учета осуществляется на основании заявления о снятии с регистрационного учета в качестве страхователя, подаваемого в течение 10 рабочих дней со дня вступления в силу </w:t>
      </w:r>
      <w:proofErr w:type="gramStart"/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решения высшего исполнительного органа государственной власти субъекта Российской Федерации</w:t>
      </w:r>
      <w:proofErr w:type="gramEnd"/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 xml:space="preserve"> о прекращении полномочий страхователя (далее - прекращение полномочий).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6. Регистрация и снятие с регистрационного учета страхователей осуществляются на основании документов, представленных ими на бумажном или электронном носителе.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7. 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Федерации.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 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Статья 18. Ответственность за нарушение требований регистрации и снятия с регистрационного учета страхователей для неработающих граждан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 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lastRenderedPageBreak/>
        <w:t>1. Нарушение страхователями, указанными в части 2 статьи 11 настоящего Федерального закона,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рублей.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 xml:space="preserve">2.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документов, предусмотренных настоящим Федеральным законом и (или) иными нормативными правовыми актами, принятыми в соответствии с настоящим Федеральным законом, влечет за собой наложение штрафа в размере 50 рублей за каждый </w:t>
      </w:r>
      <w:proofErr w:type="spellStart"/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непредставленный</w:t>
      </w:r>
      <w:proofErr w:type="spellEnd"/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 xml:space="preserve"> документ.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3. В случае выявления нарушений, указанных в частях 1 и (или) 2 настоящей статьи,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форме, утвержденной Федеральным фондом.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4.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порядке, установленном уполномоченным федеральным органом исполнительной власти.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5. Перечень должностных лиц Федерального фонда и территориальных фондов, уполномоченных составлять акты о нарушении законодательства об обязательном медицинском страховании, рассматривать дела о таких нарушениях и налагать штрафы в соответствии с частями 3 и 4 настоящей статьи, утверждается Федеральным фондом.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6. Штрафы, начисленные в соответствии с настоящей статьей, зачисляются в бюджет Федерального фонда.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 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Статья 19. Права и обязанности страховых медицинских организаций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 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Права и обязанности страховых медицинских организаций определяются в соответствии с договорами, предусмотренными статьями 38 и 39 настоящего Федерального закона.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 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Статья 20. Права и обязанности медицинских организаций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 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1. Медицинские организации имеют право: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1)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(далее также - тарифы на оплату медицинской помощи) и в иных случаях, предусмотренных настоящим Федеральным законом;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lastRenderedPageBreak/>
        <w:t>2) обжаловать заключения страховой медицинской организации и территориального фонда по оценке объемов, сроков, качества и условий предоставления медицинской помощи в соответствии со статьей 42 настоящего Федерального закона.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2. Медицинские организации обязаны: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1) бесплатно оказывать застрахованным лицам медицинскую помощь в рамках программ обязательного медицинского страхования;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2) вести в соответствии с настоящим Федеральным законом персонифицированный учет сведений о медицинской помощи, оказанной застрахованным лицам;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3) предоставлять страховым медицинским организациям и территориальному фонду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помощи;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4) предоставлять отчетность о деятельности в сфере обязательного медицинского страхования в порядке и по формам, которые установлены Федеральным фондом;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5) использовать средства обязательного медицинского страхования, полученные за оказанную медицинскую помощь, в соответствии с программами обязательного медицинского страхования;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6) размещать на своем официальном сайте в сети "Интернет" информацию о режиме работы, видах оказываемой медицинской помощи;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7) предоставлять застрахованным лицам, страховым медицинским организациям и территориальному фонду сведения о режиме работы, видах оказываемой медицинской помощи, а также показателях доступности и качества медицинской помощи, перечень которых устанавливается в территориальной программе обязательного медицинского страхования;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(в ред. Федерального закона от 01.12.2012 N 213-ФЗ)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8) выполнять иные обязанности в соответствии с настоящим Федеральным законом.</w:t>
      </w:r>
    </w:p>
    <w:p w:rsidR="003D349B" w:rsidRPr="003D349B" w:rsidRDefault="003D349B" w:rsidP="003D349B">
      <w:pPr>
        <w:spacing w:after="300" w:line="270" w:lineRule="atLeast"/>
        <w:textAlignment w:val="baseline"/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</w:pPr>
      <w:r w:rsidRPr="003D349B">
        <w:rPr>
          <w:rFonts w:ascii="pt-reg" w:eastAsia="Times New Roman" w:hAnsi="pt-reg" w:cs="Times New Roman"/>
          <w:color w:val="333333"/>
          <w:sz w:val="21"/>
          <w:szCs w:val="21"/>
          <w:lang w:eastAsia="ru-RU"/>
        </w:rPr>
        <w:t> </w:t>
      </w:r>
    </w:p>
    <w:p w:rsidR="004555CC" w:rsidRDefault="00CD4E8D">
      <w:bookmarkStart w:id="0" w:name="_GoBack"/>
      <w:bookmarkEnd w:id="0"/>
    </w:p>
    <w:sectPr w:rsidR="004555CC" w:rsidSect="0077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-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49B"/>
    <w:rsid w:val="001242E0"/>
    <w:rsid w:val="003D349B"/>
    <w:rsid w:val="007718D3"/>
    <w:rsid w:val="008A4138"/>
    <w:rsid w:val="00CD4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7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0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8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Medicine</cp:lastModifiedBy>
  <cp:revision>2</cp:revision>
  <dcterms:created xsi:type="dcterms:W3CDTF">2020-01-23T11:30:00Z</dcterms:created>
  <dcterms:modified xsi:type="dcterms:W3CDTF">2020-01-23T11:30:00Z</dcterms:modified>
</cp:coreProperties>
</file>